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E7" w:rsidRPr="00DB11D5" w:rsidRDefault="00725BE7" w:rsidP="00725BE7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DB11D5"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>The Scarlet Lette</w:t>
      </w:r>
      <w:r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>r:  Questions for Chapters 21-24</w:t>
      </w:r>
      <w:r w:rsidRPr="00DB11D5"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 xml:space="preserve"> </w:t>
      </w:r>
      <w:r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(pages 215-250</w:t>
      </w:r>
      <w:r w:rsidRPr="00DB11D5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)</w:t>
      </w:r>
    </w:p>
    <w:p w:rsidR="00725BE7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</w:p>
    <w:p w:rsidR="00725BE7" w:rsidRPr="00DB11D5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  <w:r w:rsidRPr="00DB11D5">
        <w:rPr>
          <w:rFonts w:ascii="Californian FB" w:hAnsi="Californian FB" w:cs="FranklinGothic-DemiItal"/>
          <w:bCs/>
          <w:iCs/>
          <w:sz w:val="24"/>
          <w:szCs w:val="24"/>
        </w:rPr>
        <w:t>Directions:  Please answer the following questions as you read the assigned chapters.</w:t>
      </w:r>
    </w:p>
    <w:p w:rsidR="00725BE7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725BE7" w:rsidRPr="00725BE7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725BE7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21</w:t>
      </w:r>
    </w:p>
    <w:p w:rsidR="00E32ACE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1. Why have Hester and Pearl gone into town three days after their forest meeting with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Dimmesdale?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2. Why does Pearl call Dimmesdale a “strange, sad man”?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3. What does the narrator say that his contemporary New Englanders are still ignorant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of?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4. What news does the ship captain have for Hester?</w:t>
      </w:r>
    </w:p>
    <w:p w:rsidR="00725BE7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725BE7" w:rsidRPr="00725BE7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725BE7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22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1. As he walks into the meeting house, what effect does Dimmesdale have on Hester?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2. How does Pearl behave when she sees Hester’s reaction to the minister’s passing by?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3. Who does what no one else in Boston would do and strike up a public conversation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with Hester?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4. What message is Pearl told to take to her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mother?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5. Why does Hester become a center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of public attention?</w:t>
      </w:r>
    </w:p>
    <w:p w:rsidR="00725BE7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725BE7" w:rsidRPr="00725BE7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725BE7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23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1. What do Dimmesdale’s parishioners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infer from his sermon?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2. What symbol do some people see on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Dimmesdale’s chest?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3. What does Pearl finally accept from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Dimmesdale?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4. How does Dimmesdale’s confession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affect Chillingworth?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5. How does Dimmesdale die?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6. Of the four main characters in the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novel, only one never ascends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the scaffold. Who is it?</w:t>
      </w:r>
    </w:p>
    <w:p w:rsidR="00725BE7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725BE7" w:rsidRPr="00725BE7" w:rsidRDefault="00725BE7" w:rsidP="00725BE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725BE7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24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1. Did everyone who watched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Dimmesdale’s confession on the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platform see the same thing?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2. How long does Chillingworth live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after Dimmesdale’s death?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3. Whom does Chillingworth name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in his will as heir to his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property?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4. After her return to Boston,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what does Hester do with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her scarlet letter?</w:t>
      </w:r>
    </w:p>
    <w:p w:rsidR="00725BE7" w:rsidRPr="00725BE7" w:rsidRDefault="00725BE7" w:rsidP="00725BE7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25BE7">
        <w:rPr>
          <w:rFonts w:ascii="Californian FB" w:hAnsi="Californian FB" w:cs="JansonText-Roman"/>
          <w:sz w:val="24"/>
          <w:szCs w:val="24"/>
        </w:rPr>
        <w:t>5. What new role does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Hester occupy after her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25BE7">
        <w:rPr>
          <w:rFonts w:ascii="Californian FB" w:hAnsi="Californian FB" w:cs="JansonText-Roman"/>
          <w:sz w:val="24"/>
          <w:szCs w:val="24"/>
        </w:rPr>
        <w:t>return to Boston?</w:t>
      </w:r>
    </w:p>
    <w:sectPr w:rsidR="00725BE7" w:rsidRPr="00725BE7" w:rsidSect="00725BE7">
      <w:headerReference w:type="default" r:id="rId6"/>
      <w:pgSz w:w="12240" w:h="15840"/>
      <w:pgMar w:top="1440" w:right="100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DF5" w:rsidRDefault="00840DF5" w:rsidP="00725BE7">
      <w:pPr>
        <w:spacing w:after="0" w:line="240" w:lineRule="auto"/>
      </w:pPr>
      <w:r>
        <w:separator/>
      </w:r>
    </w:p>
  </w:endnote>
  <w:endnote w:type="continuationSeparator" w:id="0">
    <w:p w:rsidR="00840DF5" w:rsidRDefault="00840DF5" w:rsidP="00725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DF5" w:rsidRDefault="00840DF5" w:rsidP="00725BE7">
      <w:pPr>
        <w:spacing w:after="0" w:line="240" w:lineRule="auto"/>
      </w:pPr>
      <w:r>
        <w:separator/>
      </w:r>
    </w:p>
  </w:footnote>
  <w:footnote w:type="continuationSeparator" w:id="0">
    <w:p w:rsidR="00840DF5" w:rsidRDefault="00840DF5" w:rsidP="00725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BE7" w:rsidRPr="00725BE7" w:rsidRDefault="00725BE7">
    <w:pPr>
      <w:pStyle w:val="Header"/>
      <w:rPr>
        <w:rFonts w:ascii="Californian FB" w:hAnsi="Californian FB"/>
        <w:sz w:val="24"/>
        <w:szCs w:val="24"/>
      </w:rPr>
    </w:pPr>
    <w:r>
      <w:rPr>
        <w:rFonts w:ascii="Californian FB" w:hAnsi="Californian FB"/>
        <w:sz w:val="24"/>
        <w:szCs w:val="24"/>
      </w:rPr>
      <w:t>Name</w:t>
    </w:r>
    <w:proofErr w:type="gramStart"/>
    <w:r>
      <w:rPr>
        <w:rFonts w:ascii="Californian FB" w:hAnsi="Californian FB"/>
        <w:sz w:val="24"/>
        <w:szCs w:val="24"/>
      </w:rPr>
      <w:t>:_</w:t>
    </w:r>
    <w:proofErr w:type="gramEnd"/>
    <w:r>
      <w:rPr>
        <w:rFonts w:ascii="Californian FB" w:hAnsi="Californian FB"/>
        <w:sz w:val="24"/>
        <w:szCs w:val="24"/>
      </w:rPr>
      <w:t>______________________________________________________  Period:_______  Date:________________________</w:t>
    </w:r>
  </w:p>
  <w:p w:rsidR="00725BE7" w:rsidRDefault="00725B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BE7"/>
    <w:rsid w:val="00725BE7"/>
    <w:rsid w:val="00840DF5"/>
    <w:rsid w:val="00E32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A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BE7"/>
  </w:style>
  <w:style w:type="paragraph" w:styleId="Footer">
    <w:name w:val="footer"/>
    <w:basedOn w:val="Normal"/>
    <w:link w:val="FooterChar"/>
    <w:uiPriority w:val="99"/>
    <w:semiHidden/>
    <w:unhideWhenUsed/>
    <w:rsid w:val="0072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5BE7"/>
  </w:style>
  <w:style w:type="paragraph" w:styleId="BalloonText">
    <w:name w:val="Balloon Text"/>
    <w:basedOn w:val="Normal"/>
    <w:link w:val="BalloonTextChar"/>
    <w:uiPriority w:val="99"/>
    <w:semiHidden/>
    <w:unhideWhenUsed/>
    <w:rsid w:val="0072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B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1345</Characters>
  <Application>Microsoft Office Word</Application>
  <DocSecurity>0</DocSecurity>
  <Lines>11</Lines>
  <Paragraphs>3</Paragraphs>
  <ScaleCrop>false</ScaleCrop>
  <Company> 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2010-12-13T13:55:00Z</dcterms:created>
  <dcterms:modified xsi:type="dcterms:W3CDTF">2010-12-13T14:01:00Z</dcterms:modified>
</cp:coreProperties>
</file>